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9E07" w14:textId="77777777" w:rsidR="006C00D2" w:rsidRPr="00BC5837" w:rsidRDefault="006C00D2" w:rsidP="006C00D2">
      <w:pPr>
        <w:spacing w:after="0" w:line="240" w:lineRule="auto"/>
        <w:rPr>
          <w:rFonts w:cs="Arial"/>
          <w:b/>
          <w:color w:val="auto"/>
          <w:sz w:val="24"/>
          <w:szCs w:val="24"/>
        </w:rPr>
      </w:pPr>
      <w:r w:rsidRPr="00BC5837">
        <w:rPr>
          <w:rFonts w:cs="Arial"/>
          <w:b/>
          <w:color w:val="auto"/>
          <w:sz w:val="24"/>
          <w:szCs w:val="24"/>
        </w:rPr>
        <w:t>Appendix 4</w:t>
      </w:r>
    </w:p>
    <w:tbl>
      <w:tblPr>
        <w:tblStyle w:val="TableClear"/>
        <w:tblpPr w:bottomFromText="425" w:vertAnchor="page" w:horzAnchor="margin" w:tblpY="1156"/>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10487"/>
      </w:tblGrid>
      <w:tr w:rsidR="006C00D2" w:rsidRPr="000D5D39" w14:paraId="158C10C7" w14:textId="77777777" w:rsidTr="00005027">
        <w:trPr>
          <w:cantSplit/>
          <w:trHeight w:val="1706"/>
        </w:trPr>
        <w:tc>
          <w:tcPr>
            <w:tcW w:w="11060" w:type="dxa"/>
            <w:tcBorders>
              <w:bottom w:val="single" w:sz="4" w:space="0" w:color="4472C4" w:themeColor="accent1"/>
            </w:tcBorders>
            <w:shd w:val="clear" w:color="auto" w:fill="FFFFFF" w:themeFill="background1"/>
            <w:vAlign w:val="bottom"/>
          </w:tcPr>
          <w:p w14:paraId="15E9330F" w14:textId="77777777" w:rsidR="006C00D2" w:rsidRDefault="006C00D2" w:rsidP="00005027">
            <w:pPr>
              <w:pStyle w:val="DocTitle"/>
              <w:rPr>
                <w:b w:val="0"/>
                <w:color w:val="E57200"/>
                <w:szCs w:val="48"/>
              </w:rPr>
            </w:pPr>
            <w:r>
              <w:rPr>
                <w:b w:val="0"/>
                <w:color w:val="E57200"/>
                <w:szCs w:val="48"/>
              </w:rPr>
              <w:t xml:space="preserve">Anti-Bullying Information </w:t>
            </w:r>
          </w:p>
          <w:p w14:paraId="2E5888FD" w14:textId="77777777" w:rsidR="006C00D2" w:rsidRPr="000D5D39" w:rsidRDefault="006C00D2" w:rsidP="00005027">
            <w:pPr>
              <w:pStyle w:val="DocTitle"/>
            </w:pPr>
            <w:r w:rsidRPr="000D5D39">
              <w:rPr>
                <w:noProof/>
                <w:lang w:eastAsia="en-GB"/>
              </w:rPr>
              <w:drawing>
                <wp:anchor distT="0" distB="0" distL="114300" distR="114300" simplePos="0" relativeHeight="251660288" behindDoc="0" locked="1" layoutInCell="1" allowOverlap="1" wp14:anchorId="64EB2351" wp14:editId="2BB6D3A9">
                  <wp:simplePos x="0" y="0"/>
                  <wp:positionH relativeFrom="page">
                    <wp:align>right</wp:align>
                  </wp:positionH>
                  <wp:positionV relativeFrom="page">
                    <wp:align>top</wp:align>
                  </wp:positionV>
                  <wp:extent cx="2160000" cy="1756800"/>
                  <wp:effectExtent l="0" t="0" r="0" b="0"/>
                  <wp:wrapSquare wrapText="bothSides"/>
                  <wp:docPr id="36"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7"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9264" behindDoc="0" locked="1" layoutInCell="1" allowOverlap="1" wp14:anchorId="1FE2D031" wp14:editId="5B599A73">
                  <wp:simplePos x="0" y="0"/>
                  <wp:positionH relativeFrom="page">
                    <wp:align>right</wp:align>
                  </wp:positionH>
                  <wp:positionV relativeFrom="page">
                    <wp:align>top</wp:align>
                  </wp:positionV>
                  <wp:extent cx="2160000" cy="2354400"/>
                  <wp:effectExtent l="0" t="0" r="0" b="0"/>
                  <wp:wrapSquare wrapText="bothSides"/>
                  <wp:docPr id="37"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8"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1312" behindDoc="0" locked="1" layoutInCell="1" allowOverlap="1" wp14:anchorId="178725E4" wp14:editId="36C555D3">
                  <wp:simplePos x="0" y="0"/>
                  <wp:positionH relativeFrom="page">
                    <wp:posOffset>5146040</wp:posOffset>
                  </wp:positionH>
                  <wp:positionV relativeFrom="page">
                    <wp:posOffset>-435610</wp:posOffset>
                  </wp:positionV>
                  <wp:extent cx="1471930" cy="1128395"/>
                  <wp:effectExtent l="0" t="0" r="0" b="0"/>
                  <wp:wrapNone/>
                  <wp:docPr id="38"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b="-19474"/>
                          <a:stretch/>
                        </pic:blipFill>
                        <pic:spPr>
                          <a:xfrm>
                            <a:off x="0" y="0"/>
                            <a:ext cx="1471930" cy="1128395"/>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2336" behindDoc="0" locked="1" layoutInCell="1" allowOverlap="1" wp14:anchorId="4B7A49C2" wp14:editId="2D6C639B">
                  <wp:simplePos x="0" y="0"/>
                  <wp:positionH relativeFrom="page">
                    <wp:align>right</wp:align>
                  </wp:positionH>
                  <wp:positionV relativeFrom="page">
                    <wp:align>top</wp:align>
                  </wp:positionV>
                  <wp:extent cx="1080000" cy="838800"/>
                  <wp:effectExtent l="0" t="0" r="6350" b="0"/>
                  <wp:wrapSquare wrapText="bothSides"/>
                  <wp:docPr id="40"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r>
              <w:rPr>
                <w:b w:val="0"/>
                <w:color w:val="E57200"/>
                <w:szCs w:val="48"/>
              </w:rPr>
              <w:t>for Students</w:t>
            </w:r>
          </w:p>
        </w:tc>
      </w:tr>
    </w:tbl>
    <w:p w14:paraId="396C64FB" w14:textId="77777777" w:rsidR="006C00D2" w:rsidRPr="006C00D2" w:rsidRDefault="006C00D2" w:rsidP="006C00D2">
      <w:pPr>
        <w:rPr>
          <w:sz w:val="20"/>
          <w:szCs w:val="2"/>
        </w:rPr>
      </w:pPr>
    </w:p>
    <w:p w14:paraId="0E6ABDFD" w14:textId="77777777" w:rsidR="006C00D2" w:rsidRPr="006C00D2" w:rsidRDefault="006C00D2" w:rsidP="006C00D2">
      <w:pPr>
        <w:pStyle w:val="Heading1"/>
        <w:rPr>
          <w:color w:val="633079"/>
        </w:rPr>
      </w:pPr>
      <w:r w:rsidRPr="006C00D2">
        <w:rPr>
          <w:color w:val="633079"/>
        </w:rPr>
        <w:t>What is Bullying?</w:t>
      </w:r>
    </w:p>
    <w:p w14:paraId="30074D5B" w14:textId="77777777" w:rsidR="006C00D2" w:rsidRDefault="006C00D2" w:rsidP="006C00D2">
      <w:pPr>
        <w:spacing w:after="0" w:line="360" w:lineRule="auto"/>
        <w:rPr>
          <w:rFonts w:cs="Arial"/>
          <w:color w:val="auto"/>
          <w:sz w:val="24"/>
          <w:szCs w:val="24"/>
        </w:rPr>
      </w:pPr>
    </w:p>
    <w:p w14:paraId="232F699D" w14:textId="77777777" w:rsidR="006C00D2" w:rsidRDefault="006C00D2" w:rsidP="006C00D2">
      <w:pPr>
        <w:spacing w:after="0" w:line="360" w:lineRule="auto"/>
        <w:rPr>
          <w:rFonts w:cs="Arial"/>
          <w:color w:val="auto"/>
          <w:sz w:val="24"/>
          <w:szCs w:val="24"/>
        </w:rPr>
      </w:pPr>
      <w:r>
        <w:rPr>
          <w:rFonts w:cs="Arial"/>
          <w:color w:val="auto"/>
          <w:sz w:val="24"/>
          <w:szCs w:val="24"/>
        </w:rPr>
        <w:t>Bullying is behaviour by a single person/individual or a group of people, that is usually repeated over time, which intentionally hurts another individual or group, either physically or emotionally.</w:t>
      </w:r>
    </w:p>
    <w:p w14:paraId="6CF35F6F" w14:textId="77777777" w:rsidR="006C00D2" w:rsidRDefault="006C00D2" w:rsidP="006C00D2">
      <w:pPr>
        <w:spacing w:after="0" w:line="360" w:lineRule="auto"/>
        <w:rPr>
          <w:rFonts w:cs="Arial"/>
          <w:color w:val="auto"/>
          <w:sz w:val="24"/>
          <w:szCs w:val="24"/>
        </w:rPr>
      </w:pPr>
    </w:p>
    <w:p w14:paraId="4FA11664" w14:textId="77777777" w:rsidR="006C00D2" w:rsidRDefault="006C00D2" w:rsidP="006C00D2">
      <w:pPr>
        <w:spacing w:after="0" w:line="360" w:lineRule="auto"/>
        <w:rPr>
          <w:rFonts w:cs="Arial"/>
          <w:color w:val="auto"/>
          <w:sz w:val="24"/>
          <w:szCs w:val="24"/>
        </w:rPr>
      </w:pPr>
      <w:r>
        <w:rPr>
          <w:rFonts w:cs="Arial"/>
          <w:b/>
          <w:color w:val="auto"/>
          <w:sz w:val="24"/>
          <w:szCs w:val="24"/>
        </w:rPr>
        <w:t>Sense College will do its best to stop bullying.</w:t>
      </w:r>
    </w:p>
    <w:p w14:paraId="71E4D7E9" w14:textId="77777777" w:rsidR="006C00D2" w:rsidRDefault="006C00D2" w:rsidP="006C00D2">
      <w:pPr>
        <w:spacing w:after="0" w:line="360" w:lineRule="auto"/>
        <w:rPr>
          <w:rFonts w:cs="Arial"/>
          <w:color w:val="auto"/>
          <w:sz w:val="24"/>
          <w:szCs w:val="24"/>
        </w:rPr>
      </w:pPr>
    </w:p>
    <w:p w14:paraId="733C00D3" w14:textId="77777777" w:rsidR="006C00D2" w:rsidRDefault="006C00D2" w:rsidP="006C00D2">
      <w:pPr>
        <w:spacing w:after="0" w:line="360" w:lineRule="auto"/>
        <w:rPr>
          <w:rFonts w:cs="Arial"/>
          <w:color w:val="auto"/>
          <w:sz w:val="24"/>
          <w:szCs w:val="24"/>
        </w:rPr>
      </w:pPr>
    </w:p>
    <w:p w14:paraId="5FF8902B" w14:textId="77777777" w:rsidR="006C00D2" w:rsidRPr="006C00D2" w:rsidRDefault="006C00D2" w:rsidP="006C00D2">
      <w:pPr>
        <w:pStyle w:val="Heading1"/>
        <w:spacing w:before="0" w:after="0"/>
        <w:rPr>
          <w:bCs/>
          <w:color w:val="633079"/>
          <w:szCs w:val="36"/>
        </w:rPr>
      </w:pPr>
      <w:r w:rsidRPr="006C00D2">
        <w:rPr>
          <w:bCs/>
          <w:color w:val="633079"/>
          <w:szCs w:val="36"/>
        </w:rPr>
        <w:t>Why might Bullying happen?</w:t>
      </w:r>
    </w:p>
    <w:p w14:paraId="5DBFA2A7" w14:textId="77777777" w:rsidR="006C00D2" w:rsidRDefault="006C00D2" w:rsidP="006C00D2">
      <w:pPr>
        <w:spacing w:line="360" w:lineRule="auto"/>
        <w:rPr>
          <w:rFonts w:cs="Arial"/>
          <w:color w:val="auto"/>
          <w:sz w:val="24"/>
          <w:szCs w:val="24"/>
        </w:rPr>
      </w:pPr>
    </w:p>
    <w:p w14:paraId="1BCFC320" w14:textId="77777777" w:rsidR="006C00D2" w:rsidRDefault="006C00D2" w:rsidP="006C00D2">
      <w:pPr>
        <w:spacing w:after="0" w:line="360" w:lineRule="auto"/>
        <w:rPr>
          <w:rFonts w:cs="Arial"/>
          <w:color w:val="auto"/>
          <w:sz w:val="24"/>
          <w:szCs w:val="24"/>
        </w:rPr>
      </w:pPr>
      <w:r>
        <w:rPr>
          <w:rFonts w:cs="Arial"/>
          <w:color w:val="auto"/>
          <w:sz w:val="24"/>
          <w:szCs w:val="24"/>
        </w:rPr>
        <w:t>Bullying might happen because a person:</w:t>
      </w:r>
    </w:p>
    <w:p w14:paraId="0C7D7008" w14:textId="77777777" w:rsidR="006C00D2" w:rsidRDefault="006C00D2" w:rsidP="006C00D2">
      <w:pPr>
        <w:spacing w:after="0" w:line="360" w:lineRule="auto"/>
        <w:rPr>
          <w:rFonts w:cs="Arial"/>
          <w:color w:val="auto"/>
          <w:sz w:val="24"/>
          <w:szCs w:val="24"/>
        </w:rPr>
      </w:pPr>
    </w:p>
    <w:p w14:paraId="433F885F" w14:textId="77777777" w:rsidR="006C00D2" w:rsidRDefault="006C00D2" w:rsidP="006C00D2">
      <w:pPr>
        <w:pStyle w:val="ListParagraph"/>
        <w:numPr>
          <w:ilvl w:val="0"/>
          <w:numId w:val="1"/>
        </w:numPr>
        <w:spacing w:after="0" w:line="360" w:lineRule="auto"/>
        <w:rPr>
          <w:color w:val="auto"/>
          <w:sz w:val="24"/>
          <w:szCs w:val="24"/>
        </w:rPr>
      </w:pPr>
      <w:r w:rsidRPr="00B65B68">
        <w:rPr>
          <w:color w:val="auto"/>
          <w:sz w:val="24"/>
          <w:szCs w:val="24"/>
        </w:rPr>
        <w:t>Is from ano</w:t>
      </w:r>
      <w:r>
        <w:rPr>
          <w:color w:val="auto"/>
          <w:sz w:val="24"/>
          <w:szCs w:val="24"/>
        </w:rPr>
        <w:t>ther country or has a different skin colour</w:t>
      </w:r>
    </w:p>
    <w:p w14:paraId="775F7774"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Looks or sounds different</w:t>
      </w:r>
    </w:p>
    <w:p w14:paraId="2476A044"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Is a boy or a girl</w:t>
      </w:r>
    </w:p>
    <w:p w14:paraId="75EF25BE"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Is Lesbian, Gay, Bisexual or Transgender (LGBT)</w:t>
      </w:r>
    </w:p>
    <w:p w14:paraId="7287F071"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Is religious, follows a particular type of religion, or not religious at all</w:t>
      </w:r>
    </w:p>
    <w:p w14:paraId="64201A28"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Is young, old, or somewhere in between</w:t>
      </w:r>
    </w:p>
    <w:p w14:paraId="3E985B28"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Has a disability, a health condition or a learning difficulty</w:t>
      </w:r>
    </w:p>
    <w:p w14:paraId="75EDD336"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Has a different home life</w:t>
      </w:r>
    </w:p>
    <w:p w14:paraId="3FCCBBF9"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Is different in some other kind of way</w:t>
      </w:r>
    </w:p>
    <w:p w14:paraId="2C5414F4" w14:textId="77777777" w:rsidR="006C00D2" w:rsidRDefault="006C00D2" w:rsidP="006C00D2">
      <w:pPr>
        <w:spacing w:after="0" w:line="360" w:lineRule="auto"/>
        <w:rPr>
          <w:color w:val="auto"/>
          <w:sz w:val="24"/>
          <w:szCs w:val="24"/>
        </w:rPr>
      </w:pPr>
    </w:p>
    <w:p w14:paraId="30B491C9" w14:textId="77777777" w:rsidR="006C00D2" w:rsidRDefault="006C00D2" w:rsidP="006C00D2">
      <w:pPr>
        <w:spacing w:after="0" w:line="360" w:lineRule="auto"/>
        <w:rPr>
          <w:color w:val="auto"/>
          <w:sz w:val="24"/>
          <w:szCs w:val="24"/>
        </w:rPr>
      </w:pPr>
      <w:r>
        <w:rPr>
          <w:color w:val="auto"/>
          <w:sz w:val="24"/>
          <w:szCs w:val="24"/>
        </w:rPr>
        <w:t>Bullying might also happen due to a misunderstanding or because people do not get on with each other.</w:t>
      </w:r>
    </w:p>
    <w:p w14:paraId="1A4987E4" w14:textId="77777777" w:rsidR="006C00D2" w:rsidRDefault="006C00D2" w:rsidP="006C00D2">
      <w:pPr>
        <w:spacing w:after="0" w:line="360" w:lineRule="auto"/>
        <w:rPr>
          <w:color w:val="auto"/>
          <w:sz w:val="24"/>
          <w:szCs w:val="24"/>
        </w:rPr>
      </w:pPr>
    </w:p>
    <w:p w14:paraId="11EEEE54" w14:textId="77777777" w:rsidR="006C00D2" w:rsidRDefault="006C00D2" w:rsidP="006C00D2">
      <w:pPr>
        <w:spacing w:after="0" w:line="360" w:lineRule="auto"/>
        <w:rPr>
          <w:color w:val="auto"/>
          <w:sz w:val="24"/>
          <w:szCs w:val="24"/>
        </w:rPr>
      </w:pPr>
      <w:r>
        <w:rPr>
          <w:color w:val="auto"/>
          <w:sz w:val="24"/>
          <w:szCs w:val="24"/>
        </w:rPr>
        <w:t xml:space="preserve">Bullying might take place because someone wants somebody else to do something they shouldn’t do, or don’t want to do.  This is often known as coercion and may be linked to radicalisation, </w:t>
      </w:r>
      <w:r>
        <w:rPr>
          <w:color w:val="auto"/>
          <w:sz w:val="24"/>
          <w:szCs w:val="24"/>
        </w:rPr>
        <w:lastRenderedPageBreak/>
        <w:t>criminal activity or practices such as forced marriage, or female genital mutilation (also known as cutting).</w:t>
      </w:r>
    </w:p>
    <w:p w14:paraId="1639BE59" w14:textId="77777777" w:rsidR="006C00D2" w:rsidRDefault="006C00D2" w:rsidP="006C00D2">
      <w:pPr>
        <w:spacing w:after="0" w:line="360" w:lineRule="auto"/>
        <w:rPr>
          <w:color w:val="auto"/>
          <w:sz w:val="24"/>
          <w:szCs w:val="24"/>
        </w:rPr>
      </w:pPr>
    </w:p>
    <w:p w14:paraId="404807CA" w14:textId="77777777" w:rsidR="006C00D2" w:rsidRDefault="006C00D2" w:rsidP="006C00D2">
      <w:pPr>
        <w:spacing w:after="0" w:line="360" w:lineRule="auto"/>
        <w:rPr>
          <w:color w:val="auto"/>
          <w:sz w:val="24"/>
          <w:szCs w:val="24"/>
        </w:rPr>
      </w:pPr>
      <w:r>
        <w:rPr>
          <w:color w:val="auto"/>
          <w:sz w:val="24"/>
          <w:szCs w:val="24"/>
        </w:rPr>
        <w:t>Bullying might take place because someone wants to have power over someone else.  Sometimes this can involve touching someone sexually without getting their consent, or making comments about their bodies that make the person feel unhappy or uncomfortable.  It is important to remember that your body belongs to you and you always have the right to say “No” to touching that you don’t want.</w:t>
      </w:r>
    </w:p>
    <w:p w14:paraId="265FB7B6" w14:textId="77777777" w:rsidR="006C00D2" w:rsidRDefault="006C00D2" w:rsidP="006C00D2">
      <w:pPr>
        <w:spacing w:after="0" w:line="360" w:lineRule="auto"/>
        <w:rPr>
          <w:color w:val="auto"/>
          <w:sz w:val="24"/>
          <w:szCs w:val="24"/>
        </w:rPr>
      </w:pPr>
    </w:p>
    <w:p w14:paraId="4117871A" w14:textId="77777777" w:rsidR="006C00D2" w:rsidRPr="00A64350" w:rsidRDefault="006C00D2" w:rsidP="006C00D2">
      <w:pPr>
        <w:spacing w:after="0" w:line="360" w:lineRule="auto"/>
        <w:rPr>
          <w:b/>
          <w:color w:val="auto"/>
          <w:sz w:val="24"/>
          <w:szCs w:val="24"/>
        </w:rPr>
      </w:pPr>
      <w:r>
        <w:rPr>
          <w:b/>
          <w:color w:val="auto"/>
          <w:sz w:val="24"/>
          <w:szCs w:val="24"/>
        </w:rPr>
        <w:t>It is never right to bully someone.</w:t>
      </w:r>
    </w:p>
    <w:p w14:paraId="3EA6BCF3" w14:textId="77777777" w:rsidR="006C00D2" w:rsidRDefault="006C00D2" w:rsidP="006C00D2">
      <w:pPr>
        <w:spacing w:after="0" w:line="360" w:lineRule="auto"/>
        <w:rPr>
          <w:b/>
          <w:color w:val="00B1C0"/>
          <w:sz w:val="24"/>
          <w:szCs w:val="24"/>
        </w:rPr>
      </w:pPr>
    </w:p>
    <w:p w14:paraId="1DAB7B37" w14:textId="77777777" w:rsidR="006C00D2" w:rsidRDefault="006C00D2" w:rsidP="006C00D2">
      <w:pPr>
        <w:spacing w:after="0" w:line="360" w:lineRule="auto"/>
        <w:rPr>
          <w:b/>
          <w:color w:val="00B1C0"/>
          <w:sz w:val="24"/>
          <w:szCs w:val="24"/>
        </w:rPr>
      </w:pPr>
    </w:p>
    <w:p w14:paraId="56A2A4A7" w14:textId="77777777" w:rsidR="006C00D2" w:rsidRPr="006C00D2" w:rsidRDefault="006C00D2" w:rsidP="006C00D2">
      <w:pPr>
        <w:pStyle w:val="Heading1"/>
        <w:spacing w:before="0" w:after="0"/>
        <w:rPr>
          <w:bCs/>
          <w:color w:val="633079"/>
          <w:szCs w:val="36"/>
        </w:rPr>
      </w:pPr>
      <w:r w:rsidRPr="006C00D2">
        <w:rPr>
          <w:bCs/>
          <w:color w:val="633079"/>
          <w:szCs w:val="36"/>
        </w:rPr>
        <w:t>Types and signs of Bullying</w:t>
      </w:r>
    </w:p>
    <w:p w14:paraId="389372EF" w14:textId="77777777" w:rsidR="006C00D2" w:rsidRDefault="006C00D2" w:rsidP="006C00D2">
      <w:pPr>
        <w:spacing w:after="0" w:line="360" w:lineRule="auto"/>
        <w:rPr>
          <w:rFonts w:cs="Arial"/>
          <w:color w:val="auto"/>
          <w:sz w:val="24"/>
          <w:szCs w:val="24"/>
        </w:rPr>
      </w:pPr>
    </w:p>
    <w:p w14:paraId="0BAD139E" w14:textId="77777777" w:rsidR="006C00D2" w:rsidRDefault="006C00D2" w:rsidP="006C00D2">
      <w:pPr>
        <w:spacing w:after="0" w:line="360" w:lineRule="auto"/>
        <w:rPr>
          <w:rFonts w:cs="Arial"/>
          <w:color w:val="auto"/>
          <w:sz w:val="24"/>
          <w:szCs w:val="24"/>
        </w:rPr>
      </w:pPr>
      <w:r>
        <w:rPr>
          <w:rFonts w:cs="Arial"/>
          <w:color w:val="auto"/>
          <w:sz w:val="24"/>
          <w:szCs w:val="24"/>
        </w:rPr>
        <w:t>Bullying can be:</w:t>
      </w:r>
    </w:p>
    <w:p w14:paraId="09D6513E" w14:textId="77777777" w:rsidR="006C00D2" w:rsidRDefault="006C00D2" w:rsidP="006C00D2">
      <w:pPr>
        <w:spacing w:after="0" w:line="360" w:lineRule="auto"/>
        <w:rPr>
          <w:rFonts w:cs="Arial"/>
          <w:color w:val="auto"/>
          <w:sz w:val="24"/>
          <w:szCs w:val="24"/>
        </w:rPr>
      </w:pPr>
    </w:p>
    <w:p w14:paraId="7DF77DE1"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Physical (hitting, pushing)</w:t>
      </w:r>
    </w:p>
    <w:p w14:paraId="1AA51016"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Emotional (being nasty with words)</w:t>
      </w:r>
    </w:p>
    <w:p w14:paraId="4966CC78"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Sexual or sexist</w:t>
      </w:r>
    </w:p>
    <w:p w14:paraId="07BF0571"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Ignoring someone</w:t>
      </w:r>
    </w:p>
    <w:p w14:paraId="46407E77"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Between groups or individuals</w:t>
      </w:r>
    </w:p>
    <w:p w14:paraId="334080D6"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Face to face</w:t>
      </w:r>
    </w:p>
    <w:p w14:paraId="4C9B50E8"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Messages through a computer, social media or the internet (this is called cyberbullying)</w:t>
      </w:r>
    </w:p>
    <w:p w14:paraId="7D7BB2D6"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By other students, staff, parents or family members, carers</w:t>
      </w:r>
    </w:p>
    <w:p w14:paraId="0D88C4CA"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By strangers who don’t know you</w:t>
      </w:r>
    </w:p>
    <w:p w14:paraId="52F23566" w14:textId="77777777" w:rsidR="006C00D2" w:rsidRDefault="006C00D2" w:rsidP="006C00D2">
      <w:pPr>
        <w:spacing w:after="0" w:line="360" w:lineRule="auto"/>
        <w:rPr>
          <w:color w:val="auto"/>
          <w:sz w:val="24"/>
          <w:szCs w:val="24"/>
        </w:rPr>
      </w:pPr>
    </w:p>
    <w:p w14:paraId="30F776DA" w14:textId="77777777" w:rsidR="006C00D2" w:rsidRPr="00A64350" w:rsidRDefault="006C00D2" w:rsidP="006C00D2">
      <w:pPr>
        <w:spacing w:after="0" w:line="360" w:lineRule="auto"/>
        <w:rPr>
          <w:b/>
          <w:color w:val="auto"/>
          <w:sz w:val="24"/>
          <w:szCs w:val="24"/>
        </w:rPr>
      </w:pPr>
      <w:r>
        <w:rPr>
          <w:b/>
          <w:color w:val="auto"/>
          <w:sz w:val="24"/>
          <w:szCs w:val="24"/>
        </w:rPr>
        <w:t>At Sense College we are happy that we have all sorts of people in the college community and we aim to stop ALL bullying.</w:t>
      </w:r>
    </w:p>
    <w:p w14:paraId="20975925" w14:textId="77777777" w:rsidR="006C00D2" w:rsidRDefault="006C00D2" w:rsidP="006C00D2">
      <w:pPr>
        <w:spacing w:after="0" w:line="360" w:lineRule="auto"/>
        <w:rPr>
          <w:rFonts w:cs="Arial"/>
          <w:color w:val="auto"/>
          <w:sz w:val="24"/>
          <w:szCs w:val="24"/>
        </w:rPr>
      </w:pPr>
    </w:p>
    <w:p w14:paraId="6943B303" w14:textId="77777777" w:rsidR="006C00D2" w:rsidRPr="006C00D2" w:rsidRDefault="006C00D2" w:rsidP="006C00D2">
      <w:pPr>
        <w:pStyle w:val="Heading1"/>
        <w:spacing w:before="0" w:after="0"/>
        <w:rPr>
          <w:bCs/>
          <w:color w:val="633079"/>
          <w:szCs w:val="36"/>
        </w:rPr>
      </w:pPr>
      <w:r w:rsidRPr="006C00D2">
        <w:rPr>
          <w:bCs/>
          <w:color w:val="633079"/>
          <w:szCs w:val="36"/>
        </w:rPr>
        <w:t>What to do if you see Bullying or feel Bullied</w:t>
      </w:r>
    </w:p>
    <w:p w14:paraId="65375A5F" w14:textId="77777777" w:rsidR="006C00D2" w:rsidRDefault="006C00D2" w:rsidP="006C00D2">
      <w:pPr>
        <w:spacing w:line="360" w:lineRule="auto"/>
        <w:rPr>
          <w:rFonts w:cs="Arial"/>
          <w:color w:val="auto"/>
          <w:sz w:val="24"/>
          <w:szCs w:val="24"/>
        </w:rPr>
      </w:pPr>
    </w:p>
    <w:p w14:paraId="1792D803" w14:textId="77777777" w:rsidR="006C00D2" w:rsidRDefault="006C00D2" w:rsidP="006C00D2">
      <w:pPr>
        <w:spacing w:line="360" w:lineRule="auto"/>
        <w:rPr>
          <w:rFonts w:cs="Arial"/>
          <w:color w:val="auto"/>
          <w:sz w:val="24"/>
          <w:szCs w:val="24"/>
        </w:rPr>
      </w:pPr>
      <w:r>
        <w:rPr>
          <w:rFonts w:cs="Arial"/>
          <w:color w:val="auto"/>
          <w:sz w:val="24"/>
          <w:szCs w:val="24"/>
        </w:rPr>
        <w:t xml:space="preserve">If you think you are being bullied, or somebody is making you feel unhappy or unsafe, or you see someone else being bullied, please </w:t>
      </w:r>
      <w:r>
        <w:rPr>
          <w:rFonts w:cs="Arial"/>
          <w:b/>
          <w:color w:val="auto"/>
          <w:sz w:val="24"/>
          <w:szCs w:val="24"/>
        </w:rPr>
        <w:t>TELL SOMEONE</w:t>
      </w:r>
      <w:r>
        <w:rPr>
          <w:rFonts w:cs="Arial"/>
          <w:color w:val="auto"/>
          <w:sz w:val="24"/>
          <w:szCs w:val="24"/>
        </w:rPr>
        <w:t xml:space="preserve">.  </w:t>
      </w:r>
    </w:p>
    <w:p w14:paraId="7775BB56" w14:textId="77777777" w:rsidR="006C00D2" w:rsidRDefault="006C00D2" w:rsidP="006C00D2">
      <w:pPr>
        <w:spacing w:line="360" w:lineRule="auto"/>
        <w:rPr>
          <w:rFonts w:cs="Arial"/>
          <w:color w:val="auto"/>
          <w:sz w:val="24"/>
          <w:szCs w:val="24"/>
        </w:rPr>
      </w:pPr>
    </w:p>
    <w:p w14:paraId="7AA0C0AF" w14:textId="77777777" w:rsidR="006C00D2" w:rsidRDefault="006C00D2" w:rsidP="006C00D2">
      <w:pPr>
        <w:spacing w:line="360" w:lineRule="auto"/>
        <w:rPr>
          <w:rFonts w:cs="Arial"/>
          <w:color w:val="auto"/>
          <w:sz w:val="24"/>
          <w:szCs w:val="24"/>
        </w:rPr>
      </w:pPr>
      <w:r>
        <w:rPr>
          <w:rFonts w:cs="Arial"/>
          <w:color w:val="auto"/>
          <w:sz w:val="24"/>
          <w:szCs w:val="24"/>
        </w:rPr>
        <w:lastRenderedPageBreak/>
        <w:t>You can tell:</w:t>
      </w:r>
    </w:p>
    <w:p w14:paraId="040CEFE4"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Your personal tutor</w:t>
      </w:r>
    </w:p>
    <w:p w14:paraId="7F5BAA1B"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Your mentor or advocate</w:t>
      </w:r>
    </w:p>
    <w:p w14:paraId="7A99DB6B" w14:textId="35F3EB7A" w:rsidR="006C00D2" w:rsidRDefault="007249E7" w:rsidP="006C00D2">
      <w:pPr>
        <w:pStyle w:val="ListParagraph"/>
        <w:numPr>
          <w:ilvl w:val="0"/>
          <w:numId w:val="1"/>
        </w:numPr>
        <w:spacing w:after="0" w:line="360" w:lineRule="auto"/>
        <w:rPr>
          <w:color w:val="auto"/>
          <w:sz w:val="24"/>
          <w:szCs w:val="24"/>
        </w:rPr>
      </w:pPr>
      <w:r>
        <w:rPr>
          <w:color w:val="auto"/>
          <w:sz w:val="24"/>
          <w:szCs w:val="24"/>
        </w:rPr>
        <w:t>Pathway Leader</w:t>
      </w:r>
    </w:p>
    <w:p w14:paraId="7B83A3C2"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Any member of staff that you trust</w:t>
      </w:r>
    </w:p>
    <w:p w14:paraId="042E4E7A" w14:textId="77777777" w:rsidR="006C00D2" w:rsidRDefault="006C00D2" w:rsidP="006C00D2">
      <w:pPr>
        <w:pStyle w:val="ListParagraph"/>
        <w:numPr>
          <w:ilvl w:val="0"/>
          <w:numId w:val="1"/>
        </w:numPr>
        <w:spacing w:after="0" w:line="360" w:lineRule="auto"/>
        <w:rPr>
          <w:color w:val="auto"/>
          <w:sz w:val="24"/>
          <w:szCs w:val="24"/>
        </w:rPr>
      </w:pPr>
      <w:r>
        <w:rPr>
          <w:color w:val="auto"/>
          <w:sz w:val="24"/>
          <w:szCs w:val="24"/>
        </w:rPr>
        <w:t>Your parents, family members or carers</w:t>
      </w:r>
    </w:p>
    <w:p w14:paraId="7F8561AD" w14:textId="77777777" w:rsidR="006C00D2" w:rsidRDefault="006C00D2" w:rsidP="006C00D2">
      <w:pPr>
        <w:spacing w:after="0" w:line="360" w:lineRule="auto"/>
        <w:rPr>
          <w:color w:val="auto"/>
          <w:sz w:val="24"/>
          <w:szCs w:val="24"/>
        </w:rPr>
      </w:pPr>
    </w:p>
    <w:p w14:paraId="3B01355D" w14:textId="77777777" w:rsidR="006C00D2" w:rsidRDefault="006C00D2" w:rsidP="006C00D2">
      <w:pPr>
        <w:spacing w:after="0" w:line="360" w:lineRule="auto"/>
        <w:rPr>
          <w:color w:val="auto"/>
          <w:sz w:val="24"/>
          <w:szCs w:val="24"/>
        </w:rPr>
      </w:pPr>
      <w:r>
        <w:rPr>
          <w:color w:val="auto"/>
          <w:sz w:val="24"/>
          <w:szCs w:val="24"/>
        </w:rPr>
        <w:t>We take all reports of bullying seriously and we will work hard to stop it from happening again,</w:t>
      </w:r>
    </w:p>
    <w:p w14:paraId="38691304" w14:textId="77777777" w:rsidR="006C00D2" w:rsidRDefault="006C00D2" w:rsidP="006C00D2">
      <w:pPr>
        <w:spacing w:after="0" w:line="360" w:lineRule="auto"/>
        <w:rPr>
          <w:color w:val="auto"/>
          <w:sz w:val="24"/>
          <w:szCs w:val="24"/>
        </w:rPr>
      </w:pPr>
    </w:p>
    <w:p w14:paraId="320B5F50" w14:textId="77777777" w:rsidR="006C00D2" w:rsidRDefault="006C00D2" w:rsidP="006C00D2">
      <w:pPr>
        <w:spacing w:after="0" w:line="360" w:lineRule="auto"/>
        <w:rPr>
          <w:color w:val="auto"/>
          <w:sz w:val="24"/>
          <w:szCs w:val="24"/>
        </w:rPr>
      </w:pPr>
      <w:r>
        <w:rPr>
          <w:color w:val="auto"/>
          <w:sz w:val="24"/>
          <w:szCs w:val="24"/>
        </w:rPr>
        <w:t>If you need more information, ask a member of staff.</w:t>
      </w:r>
    </w:p>
    <w:p w14:paraId="79545840" w14:textId="77777777" w:rsidR="006C00D2" w:rsidRDefault="006C00D2" w:rsidP="006C00D2">
      <w:pPr>
        <w:spacing w:after="0" w:line="360" w:lineRule="auto"/>
        <w:rPr>
          <w:color w:val="auto"/>
          <w:sz w:val="24"/>
          <w:szCs w:val="24"/>
        </w:rPr>
      </w:pPr>
    </w:p>
    <w:p w14:paraId="33CA8770" w14:textId="77777777" w:rsidR="006C00D2" w:rsidRPr="002A0044" w:rsidRDefault="006C00D2" w:rsidP="006C00D2">
      <w:pPr>
        <w:spacing w:line="360" w:lineRule="auto"/>
        <w:rPr>
          <w:rFonts w:cs="Arial"/>
          <w:b/>
          <w:color w:val="auto"/>
          <w:sz w:val="24"/>
          <w:szCs w:val="24"/>
        </w:rPr>
      </w:pPr>
      <w:r w:rsidRPr="002A0044">
        <w:rPr>
          <w:rFonts w:cs="Arial"/>
          <w:b/>
          <w:color w:val="auto"/>
          <w:sz w:val="24"/>
          <w:szCs w:val="24"/>
        </w:rPr>
        <w:t>END</w:t>
      </w:r>
    </w:p>
    <w:p w14:paraId="7BBA94A6" w14:textId="77777777" w:rsidR="006C00D2" w:rsidRDefault="006C00D2" w:rsidP="006C00D2">
      <w:pPr>
        <w:spacing w:line="360" w:lineRule="auto"/>
        <w:rPr>
          <w:rFonts w:cs="Arial"/>
          <w:color w:val="auto"/>
          <w:sz w:val="24"/>
          <w:szCs w:val="24"/>
        </w:rPr>
      </w:pPr>
    </w:p>
    <w:p w14:paraId="3FE590A7" w14:textId="77777777" w:rsidR="006C00D2" w:rsidRPr="008F7417" w:rsidRDefault="006C00D2" w:rsidP="006C00D2">
      <w:pPr>
        <w:spacing w:after="0" w:line="240" w:lineRule="auto"/>
        <w:rPr>
          <w:rFonts w:asciiTheme="minorHAnsi" w:hAnsiTheme="minorHAnsi" w:cstheme="minorHAnsi"/>
          <w:b/>
          <w:color w:val="auto"/>
          <w:sz w:val="24"/>
          <w:szCs w:val="24"/>
        </w:rPr>
      </w:pPr>
    </w:p>
    <w:p w14:paraId="274C6AA0" w14:textId="77777777" w:rsidR="0066421F" w:rsidRDefault="00BC5837"/>
    <w:sectPr w:rsidR="0066421F" w:rsidSect="009041ED">
      <w:footerReference w:type="default" r:id="rId11"/>
      <w:pgSz w:w="11910" w:h="16840"/>
      <w:pgMar w:top="760" w:right="561" w:bottom="1259" w:left="862" w:header="454" w:footer="680" w:gutter="0"/>
      <w:cols w:space="720"/>
      <w:noEndnote/>
      <w:docGrid w:linePitch="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0F80" w14:textId="77777777" w:rsidR="007313CF" w:rsidRDefault="007313CF" w:rsidP="006C00D2">
      <w:pPr>
        <w:spacing w:after="0" w:line="240" w:lineRule="auto"/>
      </w:pPr>
      <w:r>
        <w:separator/>
      </w:r>
    </w:p>
  </w:endnote>
  <w:endnote w:type="continuationSeparator" w:id="0">
    <w:p w14:paraId="7A0FC11C" w14:textId="77777777" w:rsidR="007313CF" w:rsidRDefault="007313CF" w:rsidP="006C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4F92" w14:textId="12047D17" w:rsidR="006C00D2" w:rsidRPr="006C00D2" w:rsidRDefault="006C00D2">
    <w:pPr>
      <w:pStyle w:val="Footer"/>
      <w:rPr>
        <w:color w:val="auto"/>
        <w:sz w:val="16"/>
        <w:szCs w:val="16"/>
      </w:rPr>
    </w:pPr>
    <w:r w:rsidRPr="006C00D2">
      <w:rPr>
        <w:color w:val="auto"/>
        <w:sz w:val="16"/>
        <w:szCs w:val="16"/>
      </w:rPr>
      <w:t>Sense College Learner Anti Bullying Policy Appendix 4</w:t>
    </w:r>
    <w:r w:rsidR="00DF23F2" w:rsidRPr="00DF23F2">
      <w:rPr>
        <w:color w:val="auto"/>
        <w:sz w:val="16"/>
        <w:szCs w:val="16"/>
      </w:rPr>
      <w:t xml:space="preserve"> </w:t>
    </w:r>
    <w:r w:rsidR="00DF23F2">
      <w:rPr>
        <w:color w:val="auto"/>
        <w:sz w:val="16"/>
        <w:szCs w:val="16"/>
      </w:rPr>
      <w:t xml:space="preserve">Information for Students </w:t>
    </w:r>
    <w:r w:rsidR="00DF23F2" w:rsidRPr="006C00D2">
      <w:rPr>
        <w:color w:val="auto"/>
        <w:sz w:val="16"/>
        <w:szCs w:val="16"/>
      </w:rPr>
      <w:t>V0</w:t>
    </w:r>
    <w:r w:rsidR="007057DF">
      <w:rPr>
        <w:color w:val="auto"/>
        <w:sz w:val="16"/>
        <w:szCs w:val="16"/>
      </w:rPr>
      <w:t>2</w:t>
    </w:r>
    <w:r w:rsidR="00DF23F2" w:rsidRPr="006C00D2">
      <w:rPr>
        <w:color w:val="auto"/>
        <w:sz w:val="16"/>
        <w:szCs w:val="16"/>
      </w:rPr>
      <w:t xml:space="preserve"> – August 2023</w:t>
    </w:r>
    <w:r w:rsidRPr="006C00D2">
      <w:rPr>
        <w:color w:val="auto"/>
        <w:sz w:val="16"/>
        <w:szCs w:val="16"/>
      </w:rPr>
      <w:tab/>
    </w:r>
    <w:r>
      <w:rPr>
        <w:color w:val="auto"/>
        <w:sz w:val="16"/>
        <w:szCs w:val="16"/>
      </w:rPr>
      <w:tab/>
    </w:r>
    <w:r w:rsidRPr="006C00D2">
      <w:rPr>
        <w:color w:val="auto"/>
        <w:sz w:val="16"/>
        <w:szCs w:val="16"/>
      </w:rPr>
      <w:t xml:space="preserve">Page </w:t>
    </w:r>
    <w:r w:rsidRPr="006C00D2">
      <w:rPr>
        <w:b/>
        <w:bCs/>
        <w:color w:val="auto"/>
        <w:sz w:val="16"/>
        <w:szCs w:val="16"/>
      </w:rPr>
      <w:fldChar w:fldCharType="begin"/>
    </w:r>
    <w:r w:rsidRPr="006C00D2">
      <w:rPr>
        <w:b/>
        <w:bCs/>
        <w:color w:val="auto"/>
        <w:sz w:val="16"/>
        <w:szCs w:val="16"/>
      </w:rPr>
      <w:instrText xml:space="preserve"> PAGE  \* Arabic  \* MERGEFORMAT </w:instrText>
    </w:r>
    <w:r w:rsidRPr="006C00D2">
      <w:rPr>
        <w:b/>
        <w:bCs/>
        <w:color w:val="auto"/>
        <w:sz w:val="16"/>
        <w:szCs w:val="16"/>
      </w:rPr>
      <w:fldChar w:fldCharType="separate"/>
    </w:r>
    <w:r w:rsidR="007249E7">
      <w:rPr>
        <w:b/>
        <w:bCs/>
        <w:noProof/>
        <w:color w:val="auto"/>
        <w:sz w:val="16"/>
        <w:szCs w:val="16"/>
      </w:rPr>
      <w:t>3</w:t>
    </w:r>
    <w:r w:rsidRPr="006C00D2">
      <w:rPr>
        <w:b/>
        <w:bCs/>
        <w:color w:val="auto"/>
        <w:sz w:val="16"/>
        <w:szCs w:val="16"/>
      </w:rPr>
      <w:fldChar w:fldCharType="end"/>
    </w:r>
    <w:r w:rsidRPr="006C00D2">
      <w:rPr>
        <w:color w:val="auto"/>
        <w:sz w:val="16"/>
        <w:szCs w:val="16"/>
      </w:rPr>
      <w:t xml:space="preserve"> of </w:t>
    </w:r>
    <w:r w:rsidRPr="006C00D2">
      <w:rPr>
        <w:b/>
        <w:bCs/>
        <w:color w:val="auto"/>
        <w:sz w:val="16"/>
        <w:szCs w:val="16"/>
      </w:rPr>
      <w:fldChar w:fldCharType="begin"/>
    </w:r>
    <w:r w:rsidRPr="006C00D2">
      <w:rPr>
        <w:b/>
        <w:bCs/>
        <w:color w:val="auto"/>
        <w:sz w:val="16"/>
        <w:szCs w:val="16"/>
      </w:rPr>
      <w:instrText xml:space="preserve"> NUMPAGES  \* Arabic  \* MERGEFORMAT </w:instrText>
    </w:r>
    <w:r w:rsidRPr="006C00D2">
      <w:rPr>
        <w:b/>
        <w:bCs/>
        <w:color w:val="auto"/>
        <w:sz w:val="16"/>
        <w:szCs w:val="16"/>
      </w:rPr>
      <w:fldChar w:fldCharType="separate"/>
    </w:r>
    <w:r w:rsidR="007249E7">
      <w:rPr>
        <w:b/>
        <w:bCs/>
        <w:noProof/>
        <w:color w:val="auto"/>
        <w:sz w:val="16"/>
        <w:szCs w:val="16"/>
      </w:rPr>
      <w:t>3</w:t>
    </w:r>
    <w:r w:rsidRPr="006C00D2">
      <w:rPr>
        <w:b/>
        <w:bCs/>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B7D7" w14:textId="77777777" w:rsidR="007313CF" w:rsidRDefault="007313CF" w:rsidP="006C00D2">
      <w:pPr>
        <w:spacing w:after="0" w:line="240" w:lineRule="auto"/>
      </w:pPr>
      <w:r>
        <w:separator/>
      </w:r>
    </w:p>
  </w:footnote>
  <w:footnote w:type="continuationSeparator" w:id="0">
    <w:p w14:paraId="46B79862" w14:textId="77777777" w:rsidR="007313CF" w:rsidRDefault="007313CF" w:rsidP="006C0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D45"/>
    <w:multiLevelType w:val="hybridMultilevel"/>
    <w:tmpl w:val="A7DAEA44"/>
    <w:lvl w:ilvl="0" w:tplc="E196BA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47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D2"/>
    <w:rsid w:val="00393AC0"/>
    <w:rsid w:val="00455902"/>
    <w:rsid w:val="00590524"/>
    <w:rsid w:val="006C00D2"/>
    <w:rsid w:val="006D49E6"/>
    <w:rsid w:val="007057DF"/>
    <w:rsid w:val="007249E7"/>
    <w:rsid w:val="007313CF"/>
    <w:rsid w:val="00BC5837"/>
    <w:rsid w:val="00DF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A64"/>
  <w15:chartTrackingRefBased/>
  <w15:docId w15:val="{3992DAF2-DE76-4A7F-92F1-624C3E65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6C00D2"/>
    <w:pPr>
      <w:spacing w:after="200" w:line="276" w:lineRule="auto"/>
    </w:pPr>
    <w:rPr>
      <w:rFonts w:ascii="Arial" w:eastAsia="Calibri" w:hAnsi="Arial" w:cs="Times New Roman"/>
      <w:color w:val="331C54"/>
      <w:kern w:val="0"/>
      <w:sz w:val="66"/>
      <w14:ligatures w14:val="none"/>
    </w:rPr>
  </w:style>
  <w:style w:type="paragraph" w:styleId="Heading1">
    <w:name w:val="heading 1"/>
    <w:aliases w:val="~Heading 1"/>
    <w:basedOn w:val="Normal"/>
    <w:next w:val="Normal"/>
    <w:link w:val="Heading1Char"/>
    <w:uiPriority w:val="2"/>
    <w:qFormat/>
    <w:rsid w:val="006C00D2"/>
    <w:pPr>
      <w:keepNext/>
      <w:spacing w:before="240" w:after="120" w:line="240" w:lineRule="auto"/>
      <w:outlineLvl w:val="0"/>
    </w:pPr>
    <w:rPr>
      <w:rFonts w:asciiTheme="majorHAnsi" w:eastAsiaTheme="minorHAnsi" w:hAnsiTheme="majorHAnsi" w:cs="Arial"/>
      <w:b/>
      <w:color w:val="4472C4" w:themeColor="accen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2"/>
    <w:rsid w:val="006C00D2"/>
    <w:rPr>
      <w:rFonts w:asciiTheme="majorHAnsi" w:hAnsiTheme="majorHAnsi" w:cs="Arial"/>
      <w:b/>
      <w:color w:val="4472C4" w:themeColor="accent1"/>
      <w:kern w:val="0"/>
      <w:sz w:val="36"/>
      <w:szCs w:val="24"/>
      <w14:ligatures w14:val="none"/>
    </w:rPr>
  </w:style>
  <w:style w:type="paragraph" w:customStyle="1" w:styleId="DocTitle">
    <w:name w:val="~DocTitle"/>
    <w:basedOn w:val="NoSpacing"/>
    <w:uiPriority w:val="34"/>
    <w:rsid w:val="006C00D2"/>
    <w:pPr>
      <w:spacing w:after="180" w:line="204" w:lineRule="auto"/>
      <w:ind w:right="142"/>
    </w:pPr>
    <w:rPr>
      <w:rFonts w:asciiTheme="minorHAnsi" w:eastAsiaTheme="minorHAnsi" w:hAnsiTheme="minorHAnsi" w:cs="Arial"/>
      <w:b/>
      <w:color w:val="ED7D31" w:themeColor="accent2"/>
      <w:sz w:val="48"/>
      <w:szCs w:val="24"/>
    </w:rPr>
  </w:style>
  <w:style w:type="table" w:customStyle="1" w:styleId="TableClear">
    <w:name w:val="~TableClear"/>
    <w:basedOn w:val="TableNormal"/>
    <w:uiPriority w:val="99"/>
    <w:rsid w:val="006C00D2"/>
    <w:pPr>
      <w:spacing w:before="240" w:after="0" w:line="240" w:lineRule="auto"/>
    </w:pPr>
    <w:rPr>
      <w:rFonts w:cs="Arial"/>
      <w:color w:val="000000" w:themeColor="text1"/>
      <w:kern w:val="0"/>
      <w:sz w:val="24"/>
      <w:szCs w:val="24"/>
      <w14:ligatures w14:val="none"/>
    </w:rPr>
    <w:tblPr/>
  </w:style>
  <w:style w:type="paragraph" w:styleId="ListParagraph">
    <w:name w:val="List Paragraph"/>
    <w:basedOn w:val="Normal"/>
    <w:uiPriority w:val="34"/>
    <w:qFormat/>
    <w:rsid w:val="006C00D2"/>
    <w:pPr>
      <w:ind w:left="720"/>
      <w:contextualSpacing/>
    </w:pPr>
  </w:style>
  <w:style w:type="paragraph" w:styleId="NoSpacing">
    <w:name w:val="No Spacing"/>
    <w:uiPriority w:val="1"/>
    <w:qFormat/>
    <w:rsid w:val="006C00D2"/>
    <w:pPr>
      <w:spacing w:after="0" w:line="240" w:lineRule="auto"/>
    </w:pPr>
    <w:rPr>
      <w:rFonts w:ascii="Arial" w:eastAsia="Calibri" w:hAnsi="Arial" w:cs="Times New Roman"/>
      <w:color w:val="331C54"/>
      <w:kern w:val="0"/>
      <w:sz w:val="66"/>
      <w14:ligatures w14:val="none"/>
    </w:rPr>
  </w:style>
  <w:style w:type="paragraph" w:styleId="Header">
    <w:name w:val="header"/>
    <w:basedOn w:val="Normal"/>
    <w:link w:val="HeaderChar"/>
    <w:uiPriority w:val="99"/>
    <w:unhideWhenUsed/>
    <w:rsid w:val="006C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0D2"/>
    <w:rPr>
      <w:rFonts w:ascii="Arial" w:eastAsia="Calibri" w:hAnsi="Arial" w:cs="Times New Roman"/>
      <w:color w:val="331C54"/>
      <w:kern w:val="0"/>
      <w:sz w:val="66"/>
      <w14:ligatures w14:val="none"/>
    </w:rPr>
  </w:style>
  <w:style w:type="paragraph" w:styleId="Footer">
    <w:name w:val="footer"/>
    <w:basedOn w:val="Normal"/>
    <w:link w:val="FooterChar"/>
    <w:uiPriority w:val="99"/>
    <w:unhideWhenUsed/>
    <w:rsid w:val="006C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0D2"/>
    <w:rPr>
      <w:rFonts w:ascii="Arial" w:eastAsia="Calibri" w:hAnsi="Arial" w:cs="Times New Roman"/>
      <w:color w:val="331C54"/>
      <w:kern w:val="0"/>
      <w:sz w:val="66"/>
      <w14:ligatures w14:val="none"/>
    </w:rPr>
  </w:style>
  <w:style w:type="paragraph" w:styleId="BalloonText">
    <w:name w:val="Balloon Text"/>
    <w:basedOn w:val="Normal"/>
    <w:link w:val="BalloonTextChar"/>
    <w:uiPriority w:val="99"/>
    <w:semiHidden/>
    <w:unhideWhenUsed/>
    <w:rsid w:val="0072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9E7"/>
    <w:rPr>
      <w:rFonts w:ascii="Segoe UI" w:eastAsia="Calibri" w:hAnsi="Segoe UI" w:cs="Segoe UI"/>
      <w:color w:val="331C54"/>
      <w:kern w:val="0"/>
      <w:sz w:val="18"/>
      <w:szCs w:val="18"/>
      <w14:ligatures w14:val="none"/>
    </w:rPr>
  </w:style>
  <w:style w:type="paragraph" w:styleId="Revision">
    <w:name w:val="Revision"/>
    <w:hidden/>
    <w:uiPriority w:val="99"/>
    <w:semiHidden/>
    <w:rsid w:val="006D49E6"/>
    <w:pPr>
      <w:spacing w:after="0" w:line="240" w:lineRule="auto"/>
    </w:pPr>
    <w:rPr>
      <w:rFonts w:ascii="Arial" w:eastAsia="Calibri" w:hAnsi="Arial" w:cs="Times New Roman"/>
      <w:color w:val="331C54"/>
      <w:kern w:val="0"/>
      <w:sz w:val="6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Sergeant</dc:creator>
  <cp:keywords/>
  <dc:description/>
  <cp:lastModifiedBy>Kayleigh Sergeant</cp:lastModifiedBy>
  <cp:revision>4</cp:revision>
  <dcterms:created xsi:type="dcterms:W3CDTF">2023-08-14T08:10:00Z</dcterms:created>
  <dcterms:modified xsi:type="dcterms:W3CDTF">2023-11-27T15:18:00Z</dcterms:modified>
</cp:coreProperties>
</file>